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C2" w:rsidRDefault="004F2FC2">
      <w:pPr>
        <w:jc w:val="left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Botanika</w:t>
      </w:r>
    </w:p>
    <w:p w:rsidR="006C7017" w:rsidRDefault="006C7017">
      <w:pPr>
        <w:jc w:val="left"/>
        <w:rPr>
          <w:rFonts w:ascii="Arial" w:hAnsi="Arial"/>
          <w:b/>
          <w:sz w:val="36"/>
        </w:rPr>
      </w:pPr>
    </w:p>
    <w:p w:rsidR="005B6563" w:rsidRDefault="005B6563">
      <w:pPr>
        <w:jc w:val="left"/>
      </w:pPr>
      <w:r>
        <w:rPr>
          <w:rFonts w:ascii="Arial" w:hAnsi="Arial"/>
          <w:b/>
          <w:sz w:val="36"/>
        </w:rPr>
        <w:t>Snežniško rastlinstvo</w:t>
      </w:r>
      <w:bookmarkStart w:id="0" w:name="_GoBack"/>
      <w:bookmarkEnd w:id="0"/>
      <w:r>
        <w:fldChar w:fldCharType="begin"/>
      </w:r>
      <w:r w:rsidR="006C7017">
        <w:instrText xml:space="preserve"> INCLUDEPICTURE "K:\\ECDL\\Dokumenti\\Besedila\\slike\\bot1.JPG" \* MERGEFORMAT \d </w:instrText>
      </w:r>
      <w:r>
        <w:fldChar w:fldCharType="end"/>
      </w:r>
      <w:r>
        <w:br/>
        <w:t xml:space="preserve"> </w:t>
      </w:r>
    </w:p>
    <w:p w:rsidR="005B6563" w:rsidRDefault="005B6563">
      <w:pPr>
        <w:jc w:val="left"/>
      </w:pPr>
      <w:r>
        <w:rPr>
          <w:rFonts w:ascii="Arial" w:hAnsi="Arial"/>
          <w:sz w:val="20"/>
        </w:rPr>
        <w:t xml:space="preserve">Poleg tega, da je Snežnik najvišji vrh izven slovenskih Alp in ponuja vzpon ter obširni razgled, je tudi eden najbolj obetavnih ciljev za botanično ekskurzijo. Na njem lahko najdemo več v Sloveniji redkih ali samo na Snežnik omejenih rastlin ter </w:t>
      </w:r>
      <w:proofErr w:type="spellStart"/>
      <w:r>
        <w:rPr>
          <w:rFonts w:ascii="Arial" w:hAnsi="Arial"/>
          <w:sz w:val="20"/>
        </w:rPr>
        <w:t>floristično</w:t>
      </w:r>
      <w:proofErr w:type="spellEnd"/>
      <w:r>
        <w:rPr>
          <w:rFonts w:ascii="Arial" w:hAnsi="Arial"/>
          <w:sz w:val="20"/>
        </w:rPr>
        <w:t xml:space="preserve"> in ekološko zelo različne rastlinske združbe. </w:t>
      </w:r>
    </w:p>
    <w:p w:rsidR="005B6563" w:rsidRDefault="005B6563">
      <w:pPr>
        <w:jc w:val="left"/>
      </w:pPr>
      <w:r>
        <w:br/>
      </w:r>
    </w:p>
    <w:p w:rsidR="005B6563" w:rsidRDefault="005B6563">
      <w:pPr>
        <w:jc w:val="left"/>
      </w:pPr>
      <w:r>
        <w:rPr>
          <w:rFonts w:ascii="Arial" w:hAnsi="Arial"/>
          <w:b/>
          <w:sz w:val="20"/>
        </w:rPr>
        <w:t xml:space="preserve">Temperaturna inverzija v Smrekovi Dragi </w:t>
      </w:r>
    </w:p>
    <w:p w:rsidR="005B6563" w:rsidRDefault="005B6563">
      <w:pPr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(NE od Snežnika)</w:t>
      </w:r>
    </w:p>
    <w:p w:rsidR="005B6563" w:rsidRDefault="005B6563">
      <w:pPr>
        <w:jc w:val="left"/>
      </w:pPr>
      <w:r>
        <w:br/>
      </w:r>
      <w:r>
        <w:rPr>
          <w:rFonts w:ascii="Arial" w:hAnsi="Arial"/>
          <w:sz w:val="20"/>
        </w:rPr>
        <w:t xml:space="preserve">V dinarskem gorstvu Slovenije je temperaturna inverzija relativno pogost pojav, redkeje se pa posledice le-te kažejo tako očitno tudi na vegetaciji, posebno v času prvih slan, ki se na Snežniku pojavljajo nekje med koncem septembra in začetkom oktobra. Na vrhu vrtače je razvito subalpinsko bukovje </w:t>
      </w:r>
      <w:r>
        <w:rPr>
          <w:rFonts w:ascii="Arial" w:hAnsi="Arial"/>
          <w:i/>
          <w:sz w:val="20"/>
        </w:rPr>
        <w:t>(</w:t>
      </w:r>
      <w:proofErr w:type="spellStart"/>
      <w:r>
        <w:rPr>
          <w:rFonts w:ascii="Arial" w:hAnsi="Arial"/>
          <w:i/>
          <w:sz w:val="20"/>
        </w:rPr>
        <w:t>Polysticho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lonchitis</w:t>
      </w:r>
      <w:proofErr w:type="spellEnd"/>
      <w:r>
        <w:rPr>
          <w:rFonts w:ascii="Arial" w:hAnsi="Arial"/>
          <w:i/>
          <w:sz w:val="20"/>
        </w:rPr>
        <w:t xml:space="preserve"> -</w:t>
      </w:r>
      <w:proofErr w:type="spellStart"/>
      <w:r>
        <w:rPr>
          <w:rFonts w:ascii="Arial" w:hAnsi="Arial"/>
          <w:i/>
          <w:sz w:val="20"/>
        </w:rPr>
        <w:t>Fagetum</w:t>
      </w:r>
      <w:proofErr w:type="spellEnd"/>
      <w:r>
        <w:rPr>
          <w:rFonts w:ascii="Arial" w:hAnsi="Arial"/>
          <w:i/>
          <w:sz w:val="20"/>
        </w:rPr>
        <w:t>)</w:t>
      </w:r>
      <w:r>
        <w:rPr>
          <w:rFonts w:ascii="Arial" w:hAnsi="Arial"/>
          <w:sz w:val="20"/>
        </w:rPr>
        <w:t xml:space="preserve">, v smeri proti dnu pa sledi smrečje </w:t>
      </w:r>
      <w:r>
        <w:rPr>
          <w:rFonts w:ascii="Arial" w:hAnsi="Arial"/>
          <w:i/>
          <w:sz w:val="20"/>
        </w:rPr>
        <w:t>(</w:t>
      </w:r>
      <w:proofErr w:type="spellStart"/>
      <w:r>
        <w:rPr>
          <w:rFonts w:ascii="Arial" w:hAnsi="Arial"/>
          <w:i/>
          <w:sz w:val="20"/>
        </w:rPr>
        <w:t>Lonicero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caeruleae</w:t>
      </w:r>
      <w:proofErr w:type="spellEnd"/>
      <w:r>
        <w:rPr>
          <w:rFonts w:ascii="Arial" w:hAnsi="Arial"/>
          <w:i/>
          <w:sz w:val="20"/>
        </w:rPr>
        <w:t xml:space="preserve"> - </w:t>
      </w:r>
      <w:proofErr w:type="spellStart"/>
      <w:r>
        <w:rPr>
          <w:rFonts w:ascii="Arial" w:hAnsi="Arial"/>
          <w:i/>
          <w:sz w:val="20"/>
        </w:rPr>
        <w:t>Piceetum</w:t>
      </w:r>
      <w:proofErr w:type="spellEnd"/>
      <w:r>
        <w:rPr>
          <w:rFonts w:ascii="Arial" w:hAnsi="Arial"/>
          <w:i/>
          <w:sz w:val="20"/>
        </w:rPr>
        <w:t>)</w:t>
      </w:r>
      <w:r>
        <w:rPr>
          <w:rFonts w:ascii="Arial" w:hAnsi="Arial"/>
          <w:sz w:val="20"/>
        </w:rPr>
        <w:t xml:space="preserve">, ki se v subalpinsko bukovje vriva le na prisojni strani. Na dnu vrtače je razvito ruševje z </w:t>
      </w:r>
      <w:proofErr w:type="spellStart"/>
      <w:r>
        <w:rPr>
          <w:rFonts w:ascii="Arial" w:hAnsi="Arial"/>
          <w:sz w:val="20"/>
        </w:rPr>
        <w:t>Griesebachovo</w:t>
      </w:r>
      <w:proofErr w:type="spellEnd"/>
      <w:r>
        <w:rPr>
          <w:rFonts w:ascii="Arial" w:hAnsi="Arial"/>
          <w:sz w:val="20"/>
        </w:rPr>
        <w:t xml:space="preserve"> krčnico </w:t>
      </w:r>
      <w:r>
        <w:rPr>
          <w:rFonts w:ascii="Arial" w:hAnsi="Arial"/>
          <w:i/>
          <w:sz w:val="20"/>
        </w:rPr>
        <w:t>(</w:t>
      </w:r>
      <w:proofErr w:type="spellStart"/>
      <w:r>
        <w:rPr>
          <w:rFonts w:ascii="Arial" w:hAnsi="Arial"/>
          <w:i/>
          <w:sz w:val="20"/>
        </w:rPr>
        <w:t>Hyperico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richeri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subsp</w:t>
      </w:r>
      <w:proofErr w:type="spellEnd"/>
      <w:r>
        <w:rPr>
          <w:rFonts w:ascii="Arial" w:hAnsi="Arial"/>
          <w:i/>
          <w:sz w:val="20"/>
        </w:rPr>
        <w:t xml:space="preserve">. </w:t>
      </w:r>
      <w:proofErr w:type="spellStart"/>
      <w:r>
        <w:rPr>
          <w:rFonts w:ascii="Arial" w:hAnsi="Arial"/>
          <w:i/>
          <w:sz w:val="20"/>
        </w:rPr>
        <w:t>griesebachii</w:t>
      </w:r>
      <w:proofErr w:type="spellEnd"/>
      <w:r>
        <w:rPr>
          <w:rFonts w:ascii="Arial" w:hAnsi="Arial"/>
          <w:i/>
          <w:sz w:val="20"/>
        </w:rPr>
        <w:t xml:space="preserve"> - </w:t>
      </w:r>
      <w:proofErr w:type="spellStart"/>
      <w:r>
        <w:rPr>
          <w:rFonts w:ascii="Arial" w:hAnsi="Arial"/>
          <w:i/>
          <w:sz w:val="20"/>
        </w:rPr>
        <w:t>Pinetum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mugo</w:t>
      </w:r>
      <w:proofErr w:type="spellEnd"/>
      <w:r>
        <w:rPr>
          <w:rFonts w:ascii="Arial" w:hAnsi="Arial"/>
          <w:i/>
          <w:sz w:val="20"/>
        </w:rPr>
        <w:t>)</w:t>
      </w:r>
      <w:r>
        <w:rPr>
          <w:rFonts w:ascii="Arial" w:hAnsi="Arial"/>
          <w:sz w:val="20"/>
        </w:rPr>
        <w:t xml:space="preserve">, na osojnih legah pa Waldsteinovo vrbovje </w:t>
      </w:r>
      <w:r>
        <w:rPr>
          <w:rFonts w:ascii="Arial" w:hAnsi="Arial"/>
          <w:i/>
          <w:sz w:val="20"/>
        </w:rPr>
        <w:t>(</w:t>
      </w:r>
      <w:proofErr w:type="spellStart"/>
      <w:r>
        <w:rPr>
          <w:rFonts w:ascii="Arial" w:hAnsi="Arial"/>
          <w:i/>
          <w:sz w:val="20"/>
        </w:rPr>
        <w:t>Salicetum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waldsteinianae</w:t>
      </w:r>
      <w:proofErr w:type="spellEnd"/>
      <w:r>
        <w:rPr>
          <w:rFonts w:ascii="Arial" w:hAnsi="Arial"/>
          <w:i/>
          <w:sz w:val="20"/>
        </w:rPr>
        <w:t>)</w:t>
      </w:r>
      <w:r>
        <w:rPr>
          <w:rFonts w:ascii="Arial" w:hAnsi="Arial"/>
          <w:sz w:val="20"/>
        </w:rPr>
        <w:t xml:space="preserve">. Vegetacijski pasovi si torej sledijo v ravno obratnem vrstnem redu, kot bi pričakovali s </w:t>
      </w:r>
      <w:proofErr w:type="spellStart"/>
      <w:r>
        <w:rPr>
          <w:rFonts w:ascii="Arial" w:hAnsi="Arial"/>
          <w:sz w:val="20"/>
        </w:rPr>
        <w:t>padajoco</w:t>
      </w:r>
      <w:proofErr w:type="spellEnd"/>
      <w:r>
        <w:rPr>
          <w:rFonts w:ascii="Arial" w:hAnsi="Arial"/>
          <w:sz w:val="20"/>
        </w:rPr>
        <w:t xml:space="preserve"> nad morsko višino.</w:t>
      </w:r>
      <w:r>
        <w:t xml:space="preserve"> </w:t>
      </w:r>
    </w:p>
    <w:p w:rsidR="005B6563" w:rsidRDefault="005B6563">
      <w:pPr>
        <w:jc w:val="left"/>
      </w:pPr>
    </w:p>
    <w:p w:rsidR="005B6563" w:rsidRDefault="005B6563">
      <w:pPr>
        <w:jc w:val="left"/>
      </w:pPr>
    </w:p>
    <w:p w:rsidR="005B6563" w:rsidRDefault="005B6563">
      <w:pPr>
        <w:jc w:val="left"/>
      </w:pPr>
    </w:p>
    <w:p w:rsidR="005B6563" w:rsidRDefault="005B6563">
      <w:pPr>
        <w:jc w:val="left"/>
      </w:pPr>
      <w:r>
        <w:rPr>
          <w:rFonts w:ascii="Arial" w:hAnsi="Arial"/>
          <w:b/>
          <w:sz w:val="20"/>
        </w:rPr>
        <w:t>Pljučar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sz w:val="20"/>
        </w:rPr>
        <w:t>(</w:t>
      </w:r>
      <w:proofErr w:type="spellStart"/>
      <w:r>
        <w:rPr>
          <w:rFonts w:ascii="Arial" w:hAnsi="Arial"/>
          <w:i/>
          <w:sz w:val="20"/>
        </w:rPr>
        <w:t>Lobaria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pulmonaria</w:t>
      </w:r>
      <w:proofErr w:type="spellEnd"/>
      <w:r>
        <w:rPr>
          <w:rFonts w:ascii="Arial" w:hAnsi="Arial"/>
          <w:i/>
          <w:sz w:val="20"/>
        </w:rPr>
        <w:t>)</w:t>
      </w:r>
    </w:p>
    <w:p w:rsidR="005B6563" w:rsidRDefault="005B6563">
      <w:pPr>
        <w:jc w:val="left"/>
        <w:rPr>
          <w:rFonts w:ascii="Arial" w:hAnsi="Arial"/>
          <w:sz w:val="20"/>
        </w:rPr>
      </w:pPr>
      <w:r>
        <w:br/>
      </w:r>
      <w:r>
        <w:rPr>
          <w:rFonts w:ascii="Arial" w:hAnsi="Arial"/>
          <w:sz w:val="20"/>
        </w:rPr>
        <w:t xml:space="preserve">Lišaji so kot pokazatelji deviškosti in ohranjenosti gozdov prav prikladni organizmi. Že samo pojavljanje oziroma odsotnost določenih vrst pove dosti o stanju v okolju, saj so zelo občutljivi na </w:t>
      </w:r>
      <w:proofErr w:type="spellStart"/>
      <w:r>
        <w:rPr>
          <w:rFonts w:ascii="Arial" w:hAnsi="Arial"/>
          <w:sz w:val="20"/>
        </w:rPr>
        <w:t>kakąnekoli</w:t>
      </w:r>
      <w:proofErr w:type="spellEnd"/>
      <w:r>
        <w:rPr>
          <w:rFonts w:ascii="Arial" w:hAnsi="Arial"/>
          <w:sz w:val="20"/>
        </w:rPr>
        <w:t xml:space="preserve"> spremembe, pri čemer imamo v glavnem v mislih polucijo zraka. Čeprav zelo občutljiv na onesnaženost ozračja, je pljučar relativno pogosta lišajska vrsta na Snežniku, v </w:t>
      </w:r>
      <w:proofErr w:type="spellStart"/>
      <w:r>
        <w:rPr>
          <w:rFonts w:ascii="Arial" w:hAnsi="Arial"/>
          <w:sz w:val="20"/>
        </w:rPr>
        <w:t>vlažnejšem</w:t>
      </w:r>
      <w:proofErr w:type="spellEnd"/>
      <w:r>
        <w:rPr>
          <w:rFonts w:ascii="Arial" w:hAnsi="Arial"/>
          <w:sz w:val="20"/>
        </w:rPr>
        <w:t xml:space="preserve"> okolju in na </w:t>
      </w:r>
      <w:proofErr w:type="spellStart"/>
      <w:r>
        <w:rPr>
          <w:rFonts w:ascii="Arial" w:hAnsi="Arial"/>
          <w:sz w:val="20"/>
        </w:rPr>
        <w:t>starejąih</w:t>
      </w:r>
      <w:proofErr w:type="spellEnd"/>
      <w:r>
        <w:rPr>
          <w:rFonts w:ascii="Arial" w:hAnsi="Arial"/>
          <w:sz w:val="20"/>
        </w:rPr>
        <w:t xml:space="preserve"> plemenitih listavcih pa lahko tvori celo lišajske monokulture . Da primerki razvijejo tudi trosišča (rjave pike na steljki), pa morajo imeti za to </w:t>
      </w:r>
      <w:proofErr w:type="spellStart"/>
      <w:r>
        <w:rPr>
          <w:rFonts w:ascii="Arial" w:hAnsi="Arial"/>
          <w:sz w:val="20"/>
        </w:rPr>
        <w:t>idelane</w:t>
      </w:r>
      <w:proofErr w:type="spellEnd"/>
      <w:r>
        <w:rPr>
          <w:rFonts w:ascii="Arial" w:hAnsi="Arial"/>
          <w:sz w:val="20"/>
        </w:rPr>
        <w:t xml:space="preserve"> pogoje, kakršne najdejo na Snežniku. Bujna lišajska flora priča o neokrnjenosti področja, izredna biotska pestrost pa se ti razkrije šele v snežniških pragozdovih. </w:t>
      </w:r>
    </w:p>
    <w:p w:rsidR="005B6563" w:rsidRDefault="005B6563">
      <w:pPr>
        <w:jc w:val="left"/>
        <w:rPr>
          <w:rFonts w:ascii="Arial" w:hAnsi="Arial"/>
          <w:sz w:val="20"/>
        </w:rPr>
      </w:pPr>
    </w:p>
    <w:p w:rsidR="005B6563" w:rsidRDefault="005B6563">
      <w:pPr>
        <w:jc w:val="left"/>
        <w:rPr>
          <w:rFonts w:ascii="Arial" w:hAnsi="Arial"/>
          <w:sz w:val="20"/>
        </w:rPr>
      </w:pPr>
    </w:p>
    <w:p w:rsidR="005B6563" w:rsidRDefault="005B6563">
      <w:pPr>
        <w:jc w:val="left"/>
      </w:pPr>
    </w:p>
    <w:p w:rsidR="005B6563" w:rsidRDefault="005B6563">
      <w:pPr>
        <w:jc w:val="lef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Lepničevolistni grintavec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sz w:val="20"/>
        </w:rPr>
        <w:t>(</w:t>
      </w:r>
      <w:proofErr w:type="spellStart"/>
      <w:r>
        <w:rPr>
          <w:rFonts w:ascii="Arial" w:hAnsi="Arial"/>
          <w:i/>
          <w:sz w:val="20"/>
        </w:rPr>
        <w:t>Scabiosa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silenifolia</w:t>
      </w:r>
      <w:proofErr w:type="spellEnd"/>
      <w:r>
        <w:rPr>
          <w:rFonts w:ascii="Arial" w:hAnsi="Arial"/>
          <w:i/>
          <w:sz w:val="20"/>
        </w:rPr>
        <w:t xml:space="preserve">) </w:t>
      </w:r>
      <w:r>
        <w:rPr>
          <w:rFonts w:ascii="Arial" w:hAnsi="Arial"/>
          <w:sz w:val="20"/>
        </w:rPr>
        <w:t xml:space="preserve">in </w:t>
      </w:r>
      <w:r>
        <w:rPr>
          <w:rFonts w:ascii="Arial" w:hAnsi="Arial"/>
          <w:b/>
          <w:sz w:val="20"/>
        </w:rPr>
        <w:t>planika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sz w:val="20"/>
        </w:rPr>
        <w:t>(</w:t>
      </w:r>
      <w:proofErr w:type="spellStart"/>
      <w:r>
        <w:rPr>
          <w:rFonts w:ascii="Arial" w:hAnsi="Arial"/>
          <w:i/>
          <w:sz w:val="20"/>
        </w:rPr>
        <w:t>Leontopodium</w:t>
      </w:r>
      <w:proofErr w:type="spellEnd"/>
      <w:r>
        <w:rPr>
          <w:rFonts w:ascii="Arial" w:hAnsi="Arial"/>
          <w:i/>
          <w:sz w:val="20"/>
        </w:rPr>
        <w:t xml:space="preserve"> alpinum)</w:t>
      </w:r>
      <w:r>
        <w:rPr>
          <w:rFonts w:ascii="Arial" w:hAnsi="Arial"/>
          <w:sz w:val="20"/>
        </w:rPr>
        <w:t xml:space="preserve"> </w:t>
      </w:r>
    </w:p>
    <w:p w:rsidR="005B6563" w:rsidRDefault="005B6563">
      <w:pPr>
        <w:jc w:val="left"/>
      </w:pPr>
      <w:r>
        <w:br/>
      </w:r>
      <w:r>
        <w:rPr>
          <w:rFonts w:ascii="Arial" w:hAnsi="Arial"/>
          <w:sz w:val="20"/>
        </w:rPr>
        <w:t xml:space="preserve">Na Snežniku se ne moremo navduševati nad ravno veliko </w:t>
      </w:r>
      <w:proofErr w:type="spellStart"/>
      <w:r>
        <w:rPr>
          <w:rFonts w:ascii="Arial" w:hAnsi="Arial"/>
          <w:sz w:val="20"/>
        </w:rPr>
        <w:t>floristično</w:t>
      </w:r>
      <w:proofErr w:type="spellEnd"/>
      <w:r>
        <w:rPr>
          <w:rFonts w:ascii="Arial" w:hAnsi="Arial"/>
          <w:sz w:val="20"/>
        </w:rPr>
        <w:t xml:space="preserve"> pestrostjo, saj število rastlin, ki uspevajo na površju ocenjujemo na približno 300, pač pa nad izredno </w:t>
      </w:r>
      <w:proofErr w:type="spellStart"/>
      <w:r>
        <w:rPr>
          <w:rFonts w:ascii="Arial" w:hAnsi="Arial"/>
          <w:sz w:val="20"/>
        </w:rPr>
        <w:t>rastlinskozemljepisno</w:t>
      </w:r>
      <w:proofErr w:type="spellEnd"/>
      <w:r>
        <w:rPr>
          <w:rFonts w:ascii="Arial" w:hAnsi="Arial"/>
          <w:sz w:val="20"/>
        </w:rPr>
        <w:t xml:space="preserve"> in ekološko različnostjo. Tipičen primer za mešanje balkanske in alpske flore je šopek, v katerem uspevata lepničevolistni grintavec ter planika, prvi predstavnik balkanske, slednja pa predstavnica alpske </w:t>
      </w:r>
      <w:proofErr w:type="spellStart"/>
      <w:r>
        <w:rPr>
          <w:rFonts w:ascii="Arial" w:hAnsi="Arial"/>
          <w:sz w:val="20"/>
        </w:rPr>
        <w:t>flore.Na</w:t>
      </w:r>
      <w:proofErr w:type="spellEnd"/>
      <w:r>
        <w:rPr>
          <w:rFonts w:ascii="Arial" w:hAnsi="Arial"/>
          <w:sz w:val="20"/>
        </w:rPr>
        <w:t xml:space="preserve"> grintavcu se pase mali koprivar (</w:t>
      </w:r>
      <w:proofErr w:type="spellStart"/>
      <w:r>
        <w:rPr>
          <w:rFonts w:ascii="Arial" w:hAnsi="Arial"/>
          <w:i/>
          <w:sz w:val="20"/>
        </w:rPr>
        <w:t>Aglais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urticae</w:t>
      </w:r>
      <w:proofErr w:type="spellEnd"/>
      <w:r>
        <w:rPr>
          <w:rFonts w:ascii="Arial" w:hAnsi="Arial"/>
          <w:sz w:val="20"/>
        </w:rPr>
        <w:t>).</w:t>
      </w:r>
      <w:r>
        <w:t xml:space="preserve"> </w:t>
      </w:r>
    </w:p>
    <w:p w:rsidR="005B6563" w:rsidRDefault="005B6563">
      <w:pPr>
        <w:jc w:val="left"/>
      </w:pPr>
    </w:p>
    <w:p w:rsidR="005B6563" w:rsidRDefault="005B6563">
      <w:pPr>
        <w:jc w:val="left"/>
      </w:pPr>
    </w:p>
    <w:p w:rsidR="005B6563" w:rsidRDefault="005B6563">
      <w:pPr>
        <w:jc w:val="left"/>
      </w:pPr>
    </w:p>
    <w:p w:rsidR="005B6563" w:rsidRDefault="005B6563">
      <w:pPr>
        <w:jc w:val="left"/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 xml:space="preserve">Planinski pelin </w:t>
      </w:r>
      <w:r>
        <w:rPr>
          <w:rFonts w:ascii="Arial" w:hAnsi="Arial"/>
          <w:i/>
          <w:sz w:val="20"/>
        </w:rPr>
        <w:t>(</w:t>
      </w:r>
      <w:proofErr w:type="spellStart"/>
      <w:r>
        <w:rPr>
          <w:rFonts w:ascii="Arial" w:hAnsi="Arial"/>
          <w:i/>
          <w:sz w:val="20"/>
        </w:rPr>
        <w:t>Achillea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clavennae</w:t>
      </w:r>
      <w:proofErr w:type="spellEnd"/>
      <w:r>
        <w:rPr>
          <w:rFonts w:ascii="Arial" w:hAnsi="Arial"/>
          <w:i/>
          <w:sz w:val="20"/>
        </w:rPr>
        <w:t>)</w:t>
      </w:r>
    </w:p>
    <w:p w:rsidR="005B6563" w:rsidRDefault="005B6563">
      <w:pPr>
        <w:jc w:val="left"/>
      </w:pPr>
    </w:p>
    <w:p w:rsidR="005B6563" w:rsidRDefault="005B6563">
      <w:pPr>
        <w:jc w:val="left"/>
      </w:pPr>
      <w:r>
        <w:rPr>
          <w:rFonts w:ascii="Arial" w:hAnsi="Arial"/>
          <w:sz w:val="20"/>
        </w:rPr>
        <w:t xml:space="preserve">Med alpskimi vrstami je planinski pelin </w:t>
      </w:r>
      <w:r>
        <w:rPr>
          <w:rFonts w:ascii="Arial" w:hAnsi="Arial"/>
          <w:i/>
          <w:sz w:val="20"/>
        </w:rPr>
        <w:t>(</w:t>
      </w:r>
      <w:proofErr w:type="spellStart"/>
      <w:r>
        <w:rPr>
          <w:rFonts w:ascii="Arial" w:hAnsi="Arial"/>
          <w:i/>
          <w:sz w:val="20"/>
        </w:rPr>
        <w:t>Achillea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clavennae</w:t>
      </w:r>
      <w:proofErr w:type="spellEnd"/>
      <w:r>
        <w:rPr>
          <w:rFonts w:ascii="Arial" w:hAnsi="Arial"/>
          <w:i/>
          <w:sz w:val="20"/>
        </w:rPr>
        <w:t>)</w:t>
      </w:r>
      <w:r>
        <w:rPr>
          <w:rFonts w:ascii="Arial" w:hAnsi="Arial"/>
          <w:sz w:val="20"/>
        </w:rPr>
        <w:t xml:space="preserve"> relativno pogost na Snežniku. Tako poleg pl. pelina najdemo tudi Traunfellnerjevo zlatico </w:t>
      </w:r>
      <w:r>
        <w:rPr>
          <w:rFonts w:ascii="Arial" w:hAnsi="Arial"/>
          <w:i/>
          <w:sz w:val="20"/>
        </w:rPr>
        <w:t>(</w:t>
      </w:r>
      <w:proofErr w:type="spellStart"/>
      <w:r>
        <w:rPr>
          <w:rFonts w:ascii="Arial" w:hAnsi="Arial"/>
          <w:i/>
          <w:sz w:val="20"/>
        </w:rPr>
        <w:t>Ranunculus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traunfellneri</w:t>
      </w:r>
      <w:proofErr w:type="spellEnd"/>
      <w:r>
        <w:rPr>
          <w:rFonts w:ascii="Arial" w:hAnsi="Arial"/>
          <w:i/>
          <w:sz w:val="20"/>
        </w:rPr>
        <w:t>)</w:t>
      </w:r>
      <w:r>
        <w:rPr>
          <w:rFonts w:ascii="Arial" w:hAnsi="Arial"/>
          <w:sz w:val="20"/>
        </w:rPr>
        <w:t xml:space="preserve">, bohinjski </w:t>
      </w:r>
      <w:r>
        <w:rPr>
          <w:rFonts w:ascii="Arial" w:hAnsi="Arial"/>
          <w:i/>
          <w:sz w:val="20"/>
        </w:rPr>
        <w:lastRenderedPageBreak/>
        <w:t>(</w:t>
      </w:r>
      <w:proofErr w:type="spellStart"/>
      <w:r>
        <w:rPr>
          <w:rFonts w:ascii="Arial" w:hAnsi="Arial"/>
          <w:i/>
          <w:sz w:val="20"/>
        </w:rPr>
        <w:t>Arabis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arabiformis</w:t>
      </w:r>
      <w:proofErr w:type="spellEnd"/>
      <w:r>
        <w:rPr>
          <w:rFonts w:ascii="Arial" w:hAnsi="Arial"/>
          <w:i/>
          <w:sz w:val="20"/>
        </w:rPr>
        <w:t>)</w:t>
      </w:r>
      <w:r>
        <w:rPr>
          <w:rFonts w:ascii="Arial" w:hAnsi="Arial"/>
          <w:sz w:val="20"/>
        </w:rPr>
        <w:t xml:space="preserve"> ter zvezdastodlakavi nizki repnjak </w:t>
      </w:r>
      <w:r>
        <w:rPr>
          <w:rFonts w:ascii="Arial" w:hAnsi="Arial"/>
          <w:i/>
          <w:sz w:val="20"/>
        </w:rPr>
        <w:t>(</w:t>
      </w:r>
      <w:proofErr w:type="spellStart"/>
      <w:r>
        <w:rPr>
          <w:rFonts w:ascii="Arial" w:hAnsi="Arial"/>
          <w:i/>
          <w:sz w:val="20"/>
        </w:rPr>
        <w:t>Arabis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pumila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subsp</w:t>
      </w:r>
      <w:proofErr w:type="spellEnd"/>
      <w:r>
        <w:rPr>
          <w:rFonts w:ascii="Arial" w:hAnsi="Arial"/>
          <w:i/>
          <w:sz w:val="20"/>
        </w:rPr>
        <w:t xml:space="preserve">. </w:t>
      </w:r>
      <w:proofErr w:type="spellStart"/>
      <w:r>
        <w:rPr>
          <w:rFonts w:ascii="Arial" w:hAnsi="Arial"/>
          <w:i/>
          <w:sz w:val="20"/>
        </w:rPr>
        <w:t>stellulata</w:t>
      </w:r>
      <w:proofErr w:type="spellEnd"/>
      <w:r>
        <w:rPr>
          <w:rFonts w:ascii="Arial" w:hAnsi="Arial"/>
          <w:i/>
          <w:sz w:val="20"/>
        </w:rPr>
        <w:t>)</w:t>
      </w:r>
      <w:r>
        <w:rPr>
          <w:rFonts w:ascii="Arial" w:hAnsi="Arial"/>
          <w:sz w:val="20"/>
        </w:rPr>
        <w:t xml:space="preserve">, noriško lakoto </w:t>
      </w:r>
      <w:r>
        <w:rPr>
          <w:rFonts w:ascii="Arial" w:hAnsi="Arial"/>
          <w:i/>
          <w:sz w:val="20"/>
        </w:rPr>
        <w:t>(</w:t>
      </w:r>
      <w:proofErr w:type="spellStart"/>
      <w:r>
        <w:rPr>
          <w:rFonts w:ascii="Arial" w:hAnsi="Arial"/>
          <w:i/>
          <w:sz w:val="20"/>
        </w:rPr>
        <w:t>Galium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noricum</w:t>
      </w:r>
      <w:proofErr w:type="spellEnd"/>
      <w:r>
        <w:rPr>
          <w:rFonts w:ascii="Arial" w:hAnsi="Arial"/>
          <w:i/>
          <w:sz w:val="20"/>
        </w:rPr>
        <w:t>)</w:t>
      </w:r>
      <w:r>
        <w:rPr>
          <w:rFonts w:ascii="Arial" w:hAnsi="Arial"/>
          <w:sz w:val="20"/>
        </w:rPr>
        <w:t xml:space="preserve">, rdečo murko </w:t>
      </w:r>
      <w:r>
        <w:rPr>
          <w:rFonts w:ascii="Arial" w:hAnsi="Arial"/>
          <w:i/>
          <w:sz w:val="20"/>
        </w:rPr>
        <w:t>(</w:t>
      </w:r>
      <w:proofErr w:type="spellStart"/>
      <w:r>
        <w:rPr>
          <w:rFonts w:ascii="Arial" w:hAnsi="Arial"/>
          <w:i/>
          <w:sz w:val="20"/>
        </w:rPr>
        <w:t>Nigritella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miniata</w:t>
      </w:r>
      <w:proofErr w:type="spellEnd"/>
      <w:r>
        <w:rPr>
          <w:rFonts w:ascii="Arial" w:hAnsi="Arial"/>
          <w:i/>
          <w:sz w:val="20"/>
        </w:rPr>
        <w:t>)</w:t>
      </w:r>
      <w:r>
        <w:rPr>
          <w:rFonts w:ascii="Arial" w:hAnsi="Arial"/>
          <w:sz w:val="20"/>
        </w:rPr>
        <w:t xml:space="preserve">, homulični kamnokreč </w:t>
      </w:r>
      <w:r>
        <w:rPr>
          <w:rFonts w:ascii="Arial" w:hAnsi="Arial"/>
          <w:i/>
          <w:sz w:val="20"/>
        </w:rPr>
        <w:t>(</w:t>
      </w:r>
      <w:proofErr w:type="spellStart"/>
      <w:r>
        <w:rPr>
          <w:rFonts w:ascii="Arial" w:hAnsi="Arial"/>
          <w:i/>
          <w:sz w:val="20"/>
        </w:rPr>
        <w:t>Saxifraga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sedoides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subsp</w:t>
      </w:r>
      <w:proofErr w:type="spellEnd"/>
      <w:r>
        <w:rPr>
          <w:rFonts w:ascii="Arial" w:hAnsi="Arial"/>
          <w:i/>
          <w:sz w:val="20"/>
        </w:rPr>
        <w:t xml:space="preserve">. </w:t>
      </w:r>
      <w:proofErr w:type="spellStart"/>
      <w:r>
        <w:rPr>
          <w:rFonts w:ascii="Arial" w:hAnsi="Arial"/>
          <w:i/>
          <w:sz w:val="20"/>
        </w:rPr>
        <w:t>sedoides</w:t>
      </w:r>
      <w:proofErr w:type="spellEnd"/>
      <w:r>
        <w:rPr>
          <w:rFonts w:ascii="Arial" w:hAnsi="Arial"/>
          <w:i/>
          <w:sz w:val="20"/>
        </w:rPr>
        <w:t>)</w:t>
      </w:r>
      <w:r>
        <w:rPr>
          <w:rFonts w:ascii="Arial" w:hAnsi="Arial"/>
          <w:sz w:val="20"/>
        </w:rPr>
        <w:t xml:space="preserve"> in številne druge. Večina od njih je razširjena v Vzhodnih (Traunfellnerjeva zlatica) ali samo v Jugovzhodnih Alpah, Snežnik pa je njihova absolutna jugovzhodna meja njihove razširjenosti.</w:t>
      </w:r>
      <w:r>
        <w:t xml:space="preserve"> </w:t>
      </w:r>
    </w:p>
    <w:p w:rsidR="005B6563" w:rsidRDefault="005B6563">
      <w:pPr>
        <w:jc w:val="left"/>
      </w:pPr>
    </w:p>
    <w:p w:rsidR="005B6563" w:rsidRDefault="005B6563">
      <w:pPr>
        <w:jc w:val="left"/>
      </w:pPr>
    </w:p>
    <w:p w:rsidR="005B6563" w:rsidRDefault="005B6563">
      <w:pPr>
        <w:jc w:val="left"/>
      </w:pPr>
    </w:p>
    <w:p w:rsidR="005B6563" w:rsidRDefault="005B6563">
      <w:pPr>
        <w:jc w:val="left"/>
      </w:pPr>
      <w:r>
        <w:rPr>
          <w:rFonts w:ascii="Arial" w:hAnsi="Arial"/>
          <w:b/>
          <w:sz w:val="20"/>
        </w:rPr>
        <w:t xml:space="preserve">Lepničevolistni grintavec </w:t>
      </w:r>
      <w:r>
        <w:rPr>
          <w:rFonts w:ascii="Arial" w:hAnsi="Arial"/>
          <w:i/>
          <w:sz w:val="20"/>
        </w:rPr>
        <w:t>(</w:t>
      </w:r>
      <w:proofErr w:type="spellStart"/>
      <w:r>
        <w:rPr>
          <w:rFonts w:ascii="Arial" w:hAnsi="Arial"/>
          <w:i/>
          <w:sz w:val="20"/>
        </w:rPr>
        <w:t>Scabiosa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silenifolia</w:t>
      </w:r>
      <w:proofErr w:type="spellEnd"/>
      <w:r>
        <w:rPr>
          <w:rFonts w:ascii="Arial" w:hAnsi="Arial"/>
          <w:i/>
          <w:sz w:val="20"/>
        </w:rPr>
        <w:t>)</w:t>
      </w:r>
      <w:r>
        <w:t xml:space="preserve"> </w:t>
      </w:r>
    </w:p>
    <w:p w:rsidR="005B6563" w:rsidRDefault="005B6563">
      <w:pPr>
        <w:jc w:val="left"/>
        <w:rPr>
          <w:rFonts w:ascii="Arial" w:hAnsi="Arial"/>
          <w:sz w:val="20"/>
        </w:rPr>
      </w:pPr>
      <w:r>
        <w:br/>
      </w:r>
      <w:r>
        <w:rPr>
          <w:rFonts w:ascii="Arial" w:hAnsi="Arial"/>
          <w:sz w:val="20"/>
        </w:rPr>
        <w:t xml:space="preserve">Lepničevolistni grintavec je rastlina s tipično ilirsko oz. balkansko-apeninsko razširjenostjo. Na Snežniku sta ga prva našla tržaška botanika </w:t>
      </w:r>
      <w:proofErr w:type="spellStart"/>
      <w:r>
        <w:rPr>
          <w:rFonts w:ascii="Arial" w:hAnsi="Arial"/>
          <w:sz w:val="20"/>
        </w:rPr>
        <w:t>M.Tommasini</w:t>
      </w:r>
      <w:proofErr w:type="spellEnd"/>
      <w:r>
        <w:rPr>
          <w:rFonts w:ascii="Arial" w:hAnsi="Arial"/>
          <w:sz w:val="20"/>
        </w:rPr>
        <w:t xml:space="preserve"> in </w:t>
      </w:r>
      <w:proofErr w:type="spellStart"/>
      <w:r>
        <w:rPr>
          <w:rFonts w:ascii="Arial" w:hAnsi="Arial"/>
          <w:sz w:val="20"/>
        </w:rPr>
        <w:t>B.Biasoletto</w:t>
      </w:r>
      <w:proofErr w:type="spellEnd"/>
      <w:r>
        <w:rPr>
          <w:rFonts w:ascii="Arial" w:hAnsi="Arial"/>
          <w:sz w:val="20"/>
        </w:rPr>
        <w:t xml:space="preserve"> leta 1843. Slednji je o nekaj ekskurzijah napisal obširno poročilo ter mu leta 1846 dodal prvi tiskan seznam snežniške flore. Na Snežniku cveti v visokem poletju na kamnitih traviščih, kakršna je združba snežniškega čvrstega šašja. </w:t>
      </w:r>
    </w:p>
    <w:p w:rsidR="005B6563" w:rsidRDefault="005B6563">
      <w:pPr>
        <w:jc w:val="left"/>
        <w:rPr>
          <w:rFonts w:ascii="Arial" w:hAnsi="Arial"/>
          <w:sz w:val="20"/>
        </w:rPr>
      </w:pPr>
    </w:p>
    <w:p w:rsidR="005B6563" w:rsidRDefault="005B6563">
      <w:pPr>
        <w:jc w:val="left"/>
      </w:pPr>
    </w:p>
    <w:p w:rsidR="005B6563" w:rsidRDefault="005B6563">
      <w:pPr>
        <w:jc w:val="left"/>
      </w:pPr>
    </w:p>
    <w:p w:rsidR="005B6563" w:rsidRDefault="005B6563">
      <w:pPr>
        <w:jc w:val="left"/>
      </w:pPr>
      <w:r>
        <w:rPr>
          <w:rFonts w:ascii="Arial" w:hAnsi="Arial"/>
          <w:b/>
          <w:sz w:val="20"/>
        </w:rPr>
        <w:t xml:space="preserve">Kranjska trinija </w:t>
      </w:r>
      <w:r>
        <w:rPr>
          <w:rFonts w:ascii="Arial" w:hAnsi="Arial"/>
          <w:i/>
          <w:sz w:val="20"/>
        </w:rPr>
        <w:t>(</w:t>
      </w:r>
      <w:proofErr w:type="spellStart"/>
      <w:r>
        <w:rPr>
          <w:rFonts w:ascii="Arial" w:hAnsi="Arial"/>
          <w:i/>
          <w:sz w:val="20"/>
        </w:rPr>
        <w:t>Trinia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carniolica</w:t>
      </w:r>
      <w:proofErr w:type="spellEnd"/>
      <w:r>
        <w:rPr>
          <w:rFonts w:ascii="Arial" w:hAnsi="Arial"/>
          <w:i/>
          <w:sz w:val="20"/>
        </w:rPr>
        <w:t>)</w:t>
      </w:r>
      <w:r>
        <w:t xml:space="preserve"> </w:t>
      </w:r>
    </w:p>
    <w:p w:rsidR="005B6563" w:rsidRDefault="005B6563">
      <w:pPr>
        <w:jc w:val="left"/>
        <w:rPr>
          <w:rFonts w:ascii="Arial" w:hAnsi="Arial"/>
          <w:sz w:val="20"/>
        </w:rPr>
      </w:pPr>
      <w:r>
        <w:br/>
      </w:r>
      <w:r>
        <w:rPr>
          <w:rFonts w:ascii="Arial" w:hAnsi="Arial"/>
          <w:sz w:val="20"/>
        </w:rPr>
        <w:t xml:space="preserve">Kranjska trinija je predstavnica ilirske visokogorske flore, katere razširjenost pa sega še naprej proti severozahodu (do Mangarta), podobno kot razširjenost Scopolijevega repnjaka </w:t>
      </w:r>
      <w:r>
        <w:rPr>
          <w:rFonts w:ascii="Arial" w:hAnsi="Arial"/>
          <w:i/>
          <w:sz w:val="20"/>
        </w:rPr>
        <w:t>(</w:t>
      </w:r>
      <w:proofErr w:type="spellStart"/>
      <w:r>
        <w:rPr>
          <w:rFonts w:ascii="Arial" w:hAnsi="Arial"/>
          <w:i/>
          <w:sz w:val="20"/>
        </w:rPr>
        <w:t>Arabis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scopoliana</w:t>
      </w:r>
      <w:proofErr w:type="spellEnd"/>
      <w:r>
        <w:rPr>
          <w:rFonts w:ascii="Arial" w:hAnsi="Arial"/>
          <w:i/>
          <w:sz w:val="20"/>
        </w:rPr>
        <w:t xml:space="preserve">) </w:t>
      </w:r>
      <w:r>
        <w:rPr>
          <w:rFonts w:ascii="Arial" w:hAnsi="Arial"/>
          <w:sz w:val="20"/>
        </w:rPr>
        <w:t>in deljenolistne črnobine</w:t>
      </w:r>
      <w:r>
        <w:rPr>
          <w:rFonts w:ascii="Arial" w:hAnsi="Arial"/>
          <w:i/>
          <w:sz w:val="20"/>
        </w:rPr>
        <w:t xml:space="preserve"> (</w:t>
      </w:r>
      <w:proofErr w:type="spellStart"/>
      <w:r>
        <w:rPr>
          <w:rFonts w:ascii="Arial" w:hAnsi="Arial"/>
          <w:i/>
          <w:sz w:val="20"/>
        </w:rPr>
        <w:t>Scrophularia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heterophylla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subsp</w:t>
      </w:r>
      <w:proofErr w:type="spellEnd"/>
      <w:r>
        <w:rPr>
          <w:rFonts w:ascii="Arial" w:hAnsi="Arial"/>
          <w:i/>
          <w:sz w:val="20"/>
        </w:rPr>
        <w:t xml:space="preserve">. </w:t>
      </w:r>
      <w:proofErr w:type="spellStart"/>
      <w:r>
        <w:rPr>
          <w:rFonts w:ascii="Arial" w:hAnsi="Arial"/>
          <w:i/>
          <w:sz w:val="20"/>
        </w:rPr>
        <w:t>laciniata</w:t>
      </w:r>
      <w:proofErr w:type="spellEnd"/>
      <w:r>
        <w:rPr>
          <w:rFonts w:ascii="Arial" w:hAnsi="Arial"/>
          <w:sz w:val="20"/>
        </w:rPr>
        <w:t xml:space="preserve">; obe do Nanosa) ter travnolistne vrčice </w:t>
      </w:r>
      <w:r>
        <w:rPr>
          <w:rFonts w:ascii="Arial" w:hAnsi="Arial"/>
          <w:i/>
          <w:sz w:val="20"/>
        </w:rPr>
        <w:t>(</w:t>
      </w:r>
      <w:proofErr w:type="spellStart"/>
      <w:r>
        <w:rPr>
          <w:rFonts w:ascii="Arial" w:hAnsi="Arial"/>
          <w:i/>
          <w:sz w:val="20"/>
        </w:rPr>
        <w:t>Edraianthus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graminifolius</w:t>
      </w:r>
      <w:proofErr w:type="spellEnd"/>
      <w:r>
        <w:rPr>
          <w:rFonts w:ascii="Arial" w:hAnsi="Arial"/>
          <w:i/>
          <w:sz w:val="20"/>
        </w:rPr>
        <w:t>)</w:t>
      </w:r>
      <w:r>
        <w:rPr>
          <w:rFonts w:ascii="Arial" w:hAnsi="Arial"/>
          <w:sz w:val="20"/>
        </w:rPr>
        <w:t xml:space="preserve"> do </w:t>
      </w:r>
      <w:proofErr w:type="spellStart"/>
      <w:r>
        <w:rPr>
          <w:rFonts w:ascii="Arial" w:hAnsi="Arial"/>
          <w:sz w:val="20"/>
        </w:rPr>
        <w:t>Poldanovca</w:t>
      </w:r>
      <w:proofErr w:type="spellEnd"/>
      <w:r>
        <w:rPr>
          <w:rFonts w:ascii="Arial" w:hAnsi="Arial"/>
          <w:sz w:val="20"/>
        </w:rPr>
        <w:t xml:space="preserve">. Na Snežniku se pojavljajo relativno pogosto in so tipične predstavnice ilirske </w:t>
      </w:r>
      <w:proofErr w:type="spellStart"/>
      <w:r>
        <w:rPr>
          <w:rFonts w:ascii="Arial" w:hAnsi="Arial"/>
          <w:sz w:val="20"/>
        </w:rPr>
        <w:t>oz.balkanske</w:t>
      </w:r>
      <w:proofErr w:type="spellEnd"/>
      <w:r>
        <w:rPr>
          <w:rFonts w:ascii="Arial" w:hAnsi="Arial"/>
          <w:sz w:val="20"/>
        </w:rPr>
        <w:t xml:space="preserve"> flore. Kranjska trinija cveti samo enkrat. Iz semen se prvo leto razvijejo listne rožice, ki drugo leto poženejo v socvetja, po dozoritvi semen pa odmrejo. Ker je k. trinija dvodomna, lahko opazujemo spolno ločene moške (na sliki) in ženske rastline. </w:t>
      </w:r>
    </w:p>
    <w:p w:rsidR="005B6563" w:rsidRDefault="005B6563">
      <w:pPr>
        <w:jc w:val="left"/>
        <w:rPr>
          <w:rFonts w:ascii="Arial" w:hAnsi="Arial"/>
          <w:sz w:val="20"/>
        </w:rPr>
      </w:pPr>
    </w:p>
    <w:p w:rsidR="005B6563" w:rsidRDefault="005B6563">
      <w:pPr>
        <w:jc w:val="left"/>
        <w:rPr>
          <w:rFonts w:ascii="Arial" w:hAnsi="Arial"/>
          <w:sz w:val="20"/>
        </w:rPr>
      </w:pPr>
    </w:p>
    <w:p w:rsidR="005B6563" w:rsidRDefault="005B6563">
      <w:pPr>
        <w:jc w:val="left"/>
      </w:pPr>
    </w:p>
    <w:p w:rsidR="005B6563" w:rsidRDefault="005B6563">
      <w:pPr>
        <w:jc w:val="left"/>
      </w:pPr>
      <w:r>
        <w:rPr>
          <w:rFonts w:ascii="Arial" w:hAnsi="Arial"/>
          <w:b/>
          <w:sz w:val="20"/>
        </w:rPr>
        <w:t xml:space="preserve">Travnolistna vrčica </w:t>
      </w:r>
      <w:r>
        <w:rPr>
          <w:rFonts w:ascii="Arial" w:hAnsi="Arial"/>
          <w:i/>
          <w:sz w:val="20"/>
        </w:rPr>
        <w:t>(</w:t>
      </w:r>
      <w:proofErr w:type="spellStart"/>
      <w:r>
        <w:rPr>
          <w:rFonts w:ascii="Arial" w:hAnsi="Arial"/>
          <w:i/>
          <w:sz w:val="20"/>
        </w:rPr>
        <w:t>Edraianthus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graminifolius</w:t>
      </w:r>
      <w:proofErr w:type="spellEnd"/>
      <w:r>
        <w:rPr>
          <w:rFonts w:ascii="Arial" w:hAnsi="Arial"/>
          <w:i/>
          <w:sz w:val="20"/>
        </w:rPr>
        <w:t>)</w:t>
      </w:r>
      <w:r>
        <w:rPr>
          <w:rFonts w:ascii="Arial" w:hAnsi="Arial"/>
          <w:sz w:val="20"/>
        </w:rPr>
        <w:t xml:space="preserve"> </w:t>
      </w:r>
    </w:p>
    <w:p w:rsidR="005B6563" w:rsidRDefault="005B6563">
      <w:pPr>
        <w:jc w:val="left"/>
        <w:rPr>
          <w:rFonts w:ascii="Arial" w:hAnsi="Arial"/>
          <w:sz w:val="20"/>
        </w:rPr>
      </w:pPr>
      <w:r>
        <w:br/>
      </w:r>
      <w:r>
        <w:rPr>
          <w:rFonts w:ascii="Arial" w:hAnsi="Arial"/>
          <w:sz w:val="20"/>
        </w:rPr>
        <w:t xml:space="preserve">V juliju ali avgustu na Snežniku travnolistne vrčice ne bo potrebno prav posebno iskati. Pogosta je v skalnih razpokah ter na samem ovršju, kjer skupaj s čvrstim šašem </w:t>
      </w:r>
      <w:r>
        <w:rPr>
          <w:rFonts w:ascii="Arial" w:hAnsi="Arial"/>
          <w:i/>
          <w:sz w:val="20"/>
        </w:rPr>
        <w:t>(</w:t>
      </w:r>
      <w:proofErr w:type="spellStart"/>
      <w:r>
        <w:rPr>
          <w:rFonts w:ascii="Arial" w:hAnsi="Arial"/>
          <w:i/>
          <w:sz w:val="20"/>
        </w:rPr>
        <w:t>Carex</w:t>
      </w:r>
      <w:proofErr w:type="spellEnd"/>
      <w:r>
        <w:rPr>
          <w:rFonts w:ascii="Arial" w:hAnsi="Arial"/>
          <w:i/>
          <w:sz w:val="20"/>
        </w:rPr>
        <w:t xml:space="preserve"> firma)</w:t>
      </w:r>
      <w:r>
        <w:rPr>
          <w:rFonts w:ascii="Arial" w:hAnsi="Arial"/>
          <w:sz w:val="20"/>
        </w:rPr>
        <w:t xml:space="preserve"> tvori </w:t>
      </w:r>
      <w:proofErr w:type="spellStart"/>
      <w:r>
        <w:rPr>
          <w:rFonts w:ascii="Arial" w:hAnsi="Arial"/>
          <w:sz w:val="20"/>
        </w:rPr>
        <w:t>zdruľbo</w:t>
      </w:r>
      <w:proofErr w:type="spellEnd"/>
      <w:r>
        <w:rPr>
          <w:rFonts w:ascii="Arial" w:hAnsi="Arial"/>
          <w:sz w:val="20"/>
        </w:rPr>
        <w:t xml:space="preserve"> čvrstega šaša s travnolistno vrčico </w:t>
      </w:r>
      <w:r>
        <w:rPr>
          <w:rFonts w:ascii="Arial" w:hAnsi="Arial"/>
          <w:i/>
          <w:sz w:val="20"/>
        </w:rPr>
        <w:t>(</w:t>
      </w:r>
      <w:proofErr w:type="spellStart"/>
      <w:r>
        <w:rPr>
          <w:rFonts w:ascii="Arial" w:hAnsi="Arial"/>
          <w:i/>
          <w:sz w:val="20"/>
        </w:rPr>
        <w:t>Edraiantho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graminifolii</w:t>
      </w:r>
      <w:proofErr w:type="spellEnd"/>
      <w:r>
        <w:rPr>
          <w:rFonts w:ascii="Arial" w:hAnsi="Arial"/>
          <w:i/>
          <w:sz w:val="20"/>
        </w:rPr>
        <w:t xml:space="preserve"> - </w:t>
      </w:r>
      <w:proofErr w:type="spellStart"/>
      <w:r>
        <w:rPr>
          <w:rFonts w:ascii="Arial" w:hAnsi="Arial"/>
          <w:i/>
          <w:sz w:val="20"/>
        </w:rPr>
        <w:t>Caricetum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firmae</w:t>
      </w:r>
      <w:proofErr w:type="spellEnd"/>
      <w:r>
        <w:rPr>
          <w:rFonts w:ascii="Arial" w:hAnsi="Arial"/>
          <w:i/>
          <w:sz w:val="20"/>
        </w:rPr>
        <w:t>)</w:t>
      </w:r>
      <w:r>
        <w:rPr>
          <w:rFonts w:ascii="Arial" w:hAnsi="Arial"/>
          <w:sz w:val="20"/>
        </w:rPr>
        <w:t xml:space="preserve">. V tej združbi se združujejo višinske vrste alpskega in ilirskega sveta, od prvih: čvrsti šaš, velesa </w:t>
      </w:r>
      <w:r>
        <w:rPr>
          <w:rFonts w:ascii="Arial" w:hAnsi="Arial"/>
          <w:i/>
          <w:sz w:val="20"/>
        </w:rPr>
        <w:t>(</w:t>
      </w:r>
      <w:proofErr w:type="spellStart"/>
      <w:r>
        <w:rPr>
          <w:rFonts w:ascii="Arial" w:hAnsi="Arial"/>
          <w:i/>
          <w:sz w:val="20"/>
        </w:rPr>
        <w:t>Dryas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octopetala</w:t>
      </w:r>
      <w:proofErr w:type="spellEnd"/>
      <w:r>
        <w:rPr>
          <w:rFonts w:ascii="Arial" w:hAnsi="Arial"/>
          <w:i/>
          <w:sz w:val="20"/>
        </w:rPr>
        <w:t>)</w:t>
      </w:r>
      <w:r>
        <w:rPr>
          <w:rFonts w:ascii="Arial" w:hAnsi="Arial"/>
          <w:sz w:val="20"/>
        </w:rPr>
        <w:t xml:space="preserve">, Clusijev svišč </w:t>
      </w:r>
      <w:r>
        <w:rPr>
          <w:rFonts w:ascii="Arial" w:hAnsi="Arial"/>
          <w:i/>
          <w:sz w:val="20"/>
        </w:rPr>
        <w:t>(</w:t>
      </w:r>
      <w:proofErr w:type="spellStart"/>
      <w:r>
        <w:rPr>
          <w:rFonts w:ascii="Arial" w:hAnsi="Arial"/>
          <w:i/>
          <w:sz w:val="20"/>
        </w:rPr>
        <w:t>Gentiana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clusii</w:t>
      </w:r>
      <w:proofErr w:type="spellEnd"/>
      <w:r>
        <w:rPr>
          <w:rFonts w:ascii="Arial" w:hAnsi="Arial"/>
          <w:i/>
          <w:sz w:val="20"/>
        </w:rPr>
        <w:t>)</w:t>
      </w:r>
      <w:r>
        <w:rPr>
          <w:rFonts w:ascii="Arial" w:hAnsi="Arial"/>
          <w:sz w:val="20"/>
        </w:rPr>
        <w:t xml:space="preserve">, izrodna zlatica </w:t>
      </w:r>
      <w:r>
        <w:rPr>
          <w:rFonts w:ascii="Arial" w:hAnsi="Arial"/>
          <w:i/>
          <w:sz w:val="20"/>
        </w:rPr>
        <w:t>(</w:t>
      </w:r>
      <w:proofErr w:type="spellStart"/>
      <w:r>
        <w:rPr>
          <w:rFonts w:ascii="Arial" w:hAnsi="Arial"/>
          <w:i/>
          <w:sz w:val="20"/>
        </w:rPr>
        <w:t>Ranunculus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hybridus</w:t>
      </w:r>
      <w:proofErr w:type="spellEnd"/>
      <w:r>
        <w:rPr>
          <w:rFonts w:ascii="Arial" w:hAnsi="Arial"/>
          <w:i/>
          <w:sz w:val="20"/>
        </w:rPr>
        <w:t>)</w:t>
      </w:r>
      <w:r>
        <w:rPr>
          <w:rFonts w:ascii="Arial" w:hAnsi="Arial"/>
          <w:sz w:val="20"/>
        </w:rPr>
        <w:t xml:space="preserve">, planika </w:t>
      </w:r>
      <w:r>
        <w:rPr>
          <w:rFonts w:ascii="Arial" w:hAnsi="Arial"/>
          <w:i/>
          <w:sz w:val="20"/>
        </w:rPr>
        <w:t>(</w:t>
      </w:r>
      <w:proofErr w:type="spellStart"/>
      <w:r>
        <w:rPr>
          <w:rFonts w:ascii="Arial" w:hAnsi="Arial"/>
          <w:i/>
          <w:sz w:val="20"/>
        </w:rPr>
        <w:t>Leontopodium</w:t>
      </w:r>
      <w:proofErr w:type="spellEnd"/>
      <w:r>
        <w:rPr>
          <w:rFonts w:ascii="Arial" w:hAnsi="Arial"/>
          <w:i/>
          <w:sz w:val="20"/>
        </w:rPr>
        <w:t xml:space="preserve"> alpinum)</w:t>
      </w:r>
      <w:r>
        <w:rPr>
          <w:rFonts w:ascii="Arial" w:hAnsi="Arial"/>
          <w:sz w:val="20"/>
        </w:rPr>
        <w:t xml:space="preserve">, Kernerjev dimek </w:t>
      </w:r>
      <w:r>
        <w:rPr>
          <w:rFonts w:ascii="Arial" w:hAnsi="Arial"/>
          <w:i/>
          <w:sz w:val="20"/>
        </w:rPr>
        <w:t>(</w:t>
      </w:r>
      <w:proofErr w:type="spellStart"/>
      <w:r>
        <w:rPr>
          <w:rFonts w:ascii="Arial" w:hAnsi="Arial"/>
          <w:i/>
          <w:sz w:val="20"/>
        </w:rPr>
        <w:t>Crepis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kerneri</w:t>
      </w:r>
      <w:proofErr w:type="spellEnd"/>
      <w:r>
        <w:rPr>
          <w:rFonts w:ascii="Arial" w:hAnsi="Arial"/>
          <w:i/>
          <w:sz w:val="20"/>
        </w:rPr>
        <w:t>)</w:t>
      </w:r>
      <w:r>
        <w:rPr>
          <w:rFonts w:ascii="Arial" w:hAnsi="Arial"/>
          <w:sz w:val="20"/>
        </w:rPr>
        <w:t xml:space="preserve"> in </w:t>
      </w:r>
      <w:proofErr w:type="spellStart"/>
      <w:r>
        <w:rPr>
          <w:rFonts w:ascii="Arial" w:hAnsi="Arial"/>
          <w:sz w:val="20"/>
        </w:rPr>
        <w:t>ąe</w:t>
      </w:r>
      <w:proofErr w:type="spellEnd"/>
      <w:r>
        <w:rPr>
          <w:rFonts w:ascii="Arial" w:hAnsi="Arial"/>
          <w:sz w:val="20"/>
        </w:rPr>
        <w:t xml:space="preserve"> več </w:t>
      </w:r>
      <w:proofErr w:type="spellStart"/>
      <w:r>
        <w:rPr>
          <w:rFonts w:ascii="Arial" w:hAnsi="Arial"/>
          <w:sz w:val="20"/>
        </w:rPr>
        <w:t>takąnih</w:t>
      </w:r>
      <w:proofErr w:type="spellEnd"/>
      <w:r>
        <w:rPr>
          <w:rFonts w:ascii="Arial" w:hAnsi="Arial"/>
          <w:sz w:val="20"/>
        </w:rPr>
        <w:t>, od drugih pa Scopolijev repnjak (</w:t>
      </w:r>
      <w:proofErr w:type="spellStart"/>
      <w:r>
        <w:rPr>
          <w:rFonts w:ascii="Arial" w:hAnsi="Arial"/>
          <w:sz w:val="20"/>
        </w:rPr>
        <w:t>Arabis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scopoliana</w:t>
      </w:r>
      <w:proofErr w:type="spellEnd"/>
      <w:r>
        <w:rPr>
          <w:rFonts w:ascii="Arial" w:hAnsi="Arial"/>
          <w:sz w:val="20"/>
        </w:rPr>
        <w:t xml:space="preserve">), lepničevolistni grintavec </w:t>
      </w:r>
      <w:r>
        <w:rPr>
          <w:rFonts w:ascii="Arial" w:hAnsi="Arial"/>
          <w:i/>
          <w:sz w:val="20"/>
        </w:rPr>
        <w:t>(</w:t>
      </w:r>
      <w:proofErr w:type="spellStart"/>
      <w:r>
        <w:rPr>
          <w:rFonts w:ascii="Arial" w:hAnsi="Arial"/>
          <w:i/>
          <w:sz w:val="20"/>
        </w:rPr>
        <w:t>Scabiosa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silenifolia</w:t>
      </w:r>
      <w:proofErr w:type="spellEnd"/>
      <w:r>
        <w:rPr>
          <w:rFonts w:ascii="Arial" w:hAnsi="Arial"/>
          <w:i/>
          <w:sz w:val="20"/>
        </w:rPr>
        <w:t>)</w:t>
      </w:r>
      <w:r>
        <w:rPr>
          <w:rFonts w:ascii="Arial" w:hAnsi="Arial"/>
          <w:sz w:val="20"/>
        </w:rPr>
        <w:t xml:space="preserve">, Malyjeva konjska kumina </w:t>
      </w:r>
      <w:r>
        <w:rPr>
          <w:rFonts w:ascii="Arial" w:hAnsi="Arial"/>
          <w:i/>
          <w:sz w:val="20"/>
        </w:rPr>
        <w:t>(</w:t>
      </w:r>
      <w:proofErr w:type="spellStart"/>
      <w:r>
        <w:rPr>
          <w:rFonts w:ascii="Arial" w:hAnsi="Arial"/>
          <w:i/>
          <w:sz w:val="20"/>
        </w:rPr>
        <w:t>Seseli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malyi</w:t>
      </w:r>
      <w:proofErr w:type="spellEnd"/>
      <w:r>
        <w:rPr>
          <w:rFonts w:ascii="Arial" w:hAnsi="Arial"/>
          <w:i/>
          <w:sz w:val="20"/>
        </w:rPr>
        <w:t>)</w:t>
      </w:r>
      <w:r>
        <w:rPr>
          <w:rFonts w:ascii="Arial" w:hAnsi="Arial"/>
          <w:sz w:val="20"/>
        </w:rPr>
        <w:t xml:space="preserve">, Kitaibelov šaš </w:t>
      </w:r>
      <w:r>
        <w:rPr>
          <w:rFonts w:ascii="Arial" w:hAnsi="Arial"/>
          <w:i/>
          <w:sz w:val="20"/>
        </w:rPr>
        <w:t>(</w:t>
      </w:r>
      <w:proofErr w:type="spellStart"/>
      <w:r>
        <w:rPr>
          <w:rFonts w:ascii="Arial" w:hAnsi="Arial"/>
          <w:i/>
          <w:sz w:val="20"/>
        </w:rPr>
        <w:t>Carex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kitaibeliana</w:t>
      </w:r>
      <w:proofErr w:type="spellEnd"/>
      <w:r>
        <w:rPr>
          <w:rFonts w:ascii="Arial" w:hAnsi="Arial"/>
          <w:sz w:val="20"/>
        </w:rPr>
        <w:t xml:space="preserve">; edino nahajališče v Sloveniji). </w:t>
      </w:r>
      <w:r>
        <w:br/>
      </w:r>
      <w:r>
        <w:rPr>
          <w:rFonts w:ascii="Arial" w:hAnsi="Arial"/>
          <w:sz w:val="20"/>
        </w:rPr>
        <w:t xml:space="preserve">Poleg Snežnika jo najdemo le še na </w:t>
      </w:r>
      <w:proofErr w:type="spellStart"/>
      <w:r>
        <w:rPr>
          <w:rFonts w:ascii="Arial" w:hAnsi="Arial"/>
          <w:sz w:val="20"/>
        </w:rPr>
        <w:t>Poldanovcu</w:t>
      </w:r>
      <w:proofErr w:type="spellEnd"/>
      <w:r>
        <w:rPr>
          <w:rFonts w:ascii="Arial" w:hAnsi="Arial"/>
          <w:sz w:val="20"/>
        </w:rPr>
        <w:t xml:space="preserve">. </w:t>
      </w:r>
    </w:p>
    <w:p w:rsidR="005B6563" w:rsidRDefault="005B6563">
      <w:pPr>
        <w:jc w:val="left"/>
        <w:rPr>
          <w:rFonts w:ascii="Arial" w:hAnsi="Arial"/>
          <w:sz w:val="20"/>
        </w:rPr>
      </w:pPr>
    </w:p>
    <w:p w:rsidR="005B6563" w:rsidRDefault="005B6563">
      <w:pPr>
        <w:jc w:val="left"/>
        <w:rPr>
          <w:rFonts w:ascii="Arial" w:hAnsi="Arial"/>
          <w:sz w:val="20"/>
        </w:rPr>
      </w:pPr>
    </w:p>
    <w:p w:rsidR="005B6563" w:rsidRDefault="005B6563">
      <w:pPr>
        <w:jc w:val="left"/>
      </w:pPr>
    </w:p>
    <w:p w:rsidR="005B6563" w:rsidRDefault="005B6563">
      <w:pPr>
        <w:jc w:val="left"/>
      </w:pPr>
      <w:r>
        <w:rPr>
          <w:rFonts w:ascii="Arial" w:hAnsi="Arial"/>
          <w:b/>
          <w:sz w:val="20"/>
        </w:rPr>
        <w:t xml:space="preserve">Dinarska smiljka </w:t>
      </w:r>
      <w:r>
        <w:rPr>
          <w:rFonts w:ascii="Arial" w:hAnsi="Arial"/>
          <w:i/>
          <w:sz w:val="20"/>
        </w:rPr>
        <w:t>(</w:t>
      </w:r>
      <w:proofErr w:type="spellStart"/>
      <w:r>
        <w:rPr>
          <w:rFonts w:ascii="Arial" w:hAnsi="Arial"/>
          <w:i/>
          <w:sz w:val="20"/>
        </w:rPr>
        <w:t>Cerastium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dinaricum</w:t>
      </w:r>
      <w:proofErr w:type="spellEnd"/>
      <w:r>
        <w:rPr>
          <w:rFonts w:ascii="Arial" w:hAnsi="Arial"/>
          <w:i/>
          <w:sz w:val="20"/>
        </w:rPr>
        <w:t>)</w:t>
      </w:r>
      <w:r>
        <w:t xml:space="preserve"> </w:t>
      </w:r>
    </w:p>
    <w:p w:rsidR="005B6563" w:rsidRDefault="005B6563">
      <w:pPr>
        <w:jc w:val="left"/>
        <w:rPr>
          <w:rFonts w:ascii="Arial" w:hAnsi="Arial"/>
          <w:sz w:val="20"/>
        </w:rPr>
      </w:pPr>
      <w:r>
        <w:br/>
      </w:r>
      <w:r>
        <w:rPr>
          <w:rFonts w:ascii="Arial" w:hAnsi="Arial"/>
          <w:sz w:val="20"/>
        </w:rPr>
        <w:t xml:space="preserve">Dinarska smiljka se pojavlja v pasu od Snežnika, preko Velebita, Hercegovine, Dinare do Črne Gore in je potemtakem tipična predstavnica ilirske oz. </w:t>
      </w:r>
      <w:proofErr w:type="spellStart"/>
      <w:r>
        <w:rPr>
          <w:rFonts w:ascii="Arial" w:hAnsi="Arial"/>
          <w:sz w:val="20"/>
        </w:rPr>
        <w:t>zahodnobalkanske</w:t>
      </w:r>
      <w:proofErr w:type="spellEnd"/>
      <w:r>
        <w:rPr>
          <w:rFonts w:ascii="Arial" w:hAnsi="Arial"/>
          <w:sz w:val="20"/>
        </w:rPr>
        <w:t xml:space="preserve"> flore. V Sloveniji jo podobno kot bosensko bilnico </w:t>
      </w:r>
      <w:r>
        <w:rPr>
          <w:rFonts w:ascii="Arial" w:hAnsi="Arial"/>
          <w:i/>
          <w:sz w:val="20"/>
        </w:rPr>
        <w:t>(</w:t>
      </w:r>
      <w:proofErr w:type="spellStart"/>
      <w:r>
        <w:rPr>
          <w:rFonts w:ascii="Arial" w:hAnsi="Arial"/>
          <w:i/>
          <w:sz w:val="20"/>
        </w:rPr>
        <w:t>Festuca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bosniaca</w:t>
      </w:r>
      <w:proofErr w:type="spellEnd"/>
      <w:r>
        <w:rPr>
          <w:rFonts w:ascii="Arial" w:hAnsi="Arial"/>
          <w:i/>
          <w:sz w:val="20"/>
        </w:rPr>
        <w:t>)</w:t>
      </w:r>
      <w:r>
        <w:rPr>
          <w:rFonts w:ascii="Arial" w:hAnsi="Arial"/>
          <w:sz w:val="20"/>
        </w:rPr>
        <w:t xml:space="preserve"> ter Kitaibelov šaš </w:t>
      </w:r>
      <w:r>
        <w:rPr>
          <w:rFonts w:ascii="Arial" w:hAnsi="Arial"/>
          <w:i/>
          <w:sz w:val="20"/>
        </w:rPr>
        <w:t>(</w:t>
      </w:r>
      <w:proofErr w:type="spellStart"/>
      <w:r>
        <w:rPr>
          <w:rFonts w:ascii="Arial" w:hAnsi="Arial"/>
          <w:i/>
          <w:sz w:val="20"/>
        </w:rPr>
        <w:t>Carex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kitaibeliana</w:t>
      </w:r>
      <w:proofErr w:type="spellEnd"/>
      <w:r>
        <w:rPr>
          <w:rFonts w:ascii="Arial" w:hAnsi="Arial"/>
          <w:i/>
          <w:sz w:val="20"/>
        </w:rPr>
        <w:t>)</w:t>
      </w:r>
      <w:r>
        <w:rPr>
          <w:rFonts w:ascii="Arial" w:hAnsi="Arial"/>
          <w:sz w:val="20"/>
        </w:rPr>
        <w:t xml:space="preserve"> najdemo le na Snežniku. Je najbolj redka </w:t>
      </w:r>
      <w:proofErr w:type="spellStart"/>
      <w:r>
        <w:rPr>
          <w:rFonts w:ascii="Arial" w:hAnsi="Arial"/>
          <w:sz w:val="20"/>
        </w:rPr>
        <w:t>zahodnobalkanska</w:t>
      </w:r>
      <w:proofErr w:type="spellEnd"/>
      <w:r>
        <w:rPr>
          <w:rFonts w:ascii="Arial" w:hAnsi="Arial"/>
          <w:sz w:val="20"/>
        </w:rPr>
        <w:t xml:space="preserve"> rastlina na </w:t>
      </w:r>
      <w:proofErr w:type="spellStart"/>
      <w:r>
        <w:rPr>
          <w:rFonts w:ascii="Arial" w:hAnsi="Arial"/>
          <w:sz w:val="20"/>
        </w:rPr>
        <w:t>Sneľniku</w:t>
      </w:r>
      <w:proofErr w:type="spellEnd"/>
      <w:r>
        <w:rPr>
          <w:rFonts w:ascii="Arial" w:hAnsi="Arial"/>
          <w:sz w:val="20"/>
        </w:rPr>
        <w:t xml:space="preserve"> in verjetno najbolj ogrožena rastlina v Sloveniji</w:t>
      </w:r>
    </w:p>
    <w:p w:rsidR="004F2FC2" w:rsidRDefault="004F2FC2">
      <w:pPr>
        <w:jc w:val="left"/>
        <w:rPr>
          <w:rFonts w:ascii="Arial" w:hAnsi="Arial"/>
          <w:sz w:val="20"/>
        </w:rPr>
      </w:pPr>
    </w:p>
    <w:p w:rsidR="004F2FC2" w:rsidRPr="004F2FC2" w:rsidRDefault="004F2FC2">
      <w:pPr>
        <w:jc w:val="left"/>
        <w:rPr>
          <w:sz w:val="16"/>
        </w:rPr>
      </w:pPr>
      <w:r w:rsidRPr="004F2FC2">
        <w:rPr>
          <w:rFonts w:ascii="Arial" w:hAnsi="Arial"/>
          <w:sz w:val="14"/>
        </w:rPr>
        <w:t xml:space="preserve">Vir: </w:t>
      </w:r>
      <w:hyperlink r:id="rId6" w:history="1">
        <w:r w:rsidRPr="004F2FC2">
          <w:rPr>
            <w:rStyle w:val="Hiperpovezava"/>
            <w:rFonts w:ascii="Arial" w:hAnsi="Arial"/>
            <w:color w:val="auto"/>
            <w:sz w:val="14"/>
          </w:rPr>
          <w:t>http://www2.arnes.si/~popsd1s/ilbi/botanika.html (22</w:t>
        </w:r>
      </w:hyperlink>
      <w:r w:rsidRPr="004F2FC2">
        <w:rPr>
          <w:rFonts w:ascii="Arial" w:hAnsi="Arial"/>
          <w:sz w:val="14"/>
        </w:rPr>
        <w:t>. 5. 2014)</w:t>
      </w:r>
    </w:p>
    <w:p w:rsidR="005B6563" w:rsidRDefault="005B6563">
      <w:pPr>
        <w:jc w:val="left"/>
      </w:pPr>
    </w:p>
    <w:p w:rsidR="005B6563" w:rsidRDefault="005B6563">
      <w:pPr>
        <w:jc w:val="left"/>
      </w:pPr>
    </w:p>
    <w:sectPr w:rsidR="005B6563">
      <w:footerReference w:type="default" r:id="rId7"/>
      <w:pgSz w:w="11906" w:h="16838" w:code="9"/>
      <w:pgMar w:top="1985" w:right="1701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563" w:rsidRDefault="005B6563">
      <w:r>
        <w:separator/>
      </w:r>
    </w:p>
  </w:endnote>
  <w:endnote w:type="continuationSeparator" w:id="0">
    <w:p w:rsidR="005B6563" w:rsidRDefault="005B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563" w:rsidRDefault="005B6563">
    <w:pPr>
      <w:pStyle w:val="Noga"/>
      <w:framePr w:wrap="auto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563" w:rsidRDefault="005B6563">
      <w:r>
        <w:separator/>
      </w:r>
    </w:p>
  </w:footnote>
  <w:footnote w:type="continuationSeparator" w:id="0">
    <w:p w:rsidR="005B6563" w:rsidRDefault="005B6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65"/>
    <w:rsid w:val="00413665"/>
    <w:rsid w:val="004F2FC2"/>
    <w:rsid w:val="005B6563"/>
    <w:rsid w:val="006C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94E9C-BD86-42AD-8A55-88F96D36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/>
      <w:b/>
      <w:sz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oga">
    <w:name w:val="footer"/>
    <w:basedOn w:val="Navaden"/>
    <w:pPr>
      <w:tabs>
        <w:tab w:val="center" w:pos="4153"/>
        <w:tab w:val="right" w:pos="8306"/>
      </w:tabs>
      <w:jc w:val="center"/>
    </w:pPr>
    <w:rPr>
      <w:sz w:val="18"/>
    </w:rPr>
  </w:style>
  <w:style w:type="paragraph" w:customStyle="1" w:styleId="Naslovnik">
    <w:name w:val="Naslovnik"/>
    <w:basedOn w:val="Navaden"/>
    <w:pPr>
      <w:jc w:val="left"/>
    </w:pPr>
    <w:rPr>
      <w:b/>
    </w:rPr>
  </w:style>
  <w:style w:type="paragraph" w:customStyle="1" w:styleId="Alineje">
    <w:name w:val="Alineje"/>
    <w:basedOn w:val="Navaden"/>
    <w:pPr>
      <w:tabs>
        <w:tab w:val="left" w:pos="360"/>
      </w:tabs>
      <w:ind w:left="357" w:hanging="357"/>
    </w:pPr>
  </w:style>
  <w:style w:type="paragraph" w:customStyle="1" w:styleId="Alineje0">
    <w:name w:val="Alineje #"/>
    <w:basedOn w:val="Navaden"/>
    <w:pPr>
      <w:tabs>
        <w:tab w:val="left" w:pos="360"/>
      </w:tabs>
      <w:ind w:left="357" w:hanging="357"/>
    </w:pPr>
  </w:style>
  <w:style w:type="character" w:styleId="tevilkastrani">
    <w:name w:val="page number"/>
    <w:basedOn w:val="Privzetapisavaodstavka"/>
    <w:rPr>
      <w:sz w:val="22"/>
    </w:rPr>
  </w:style>
  <w:style w:type="paragraph" w:styleId="Glava">
    <w:name w:val="header"/>
    <w:basedOn w:val="Navaden"/>
    <w:pPr>
      <w:tabs>
        <w:tab w:val="center" w:pos="4153"/>
        <w:tab w:val="right" w:pos="8306"/>
      </w:tabs>
      <w:jc w:val="center"/>
    </w:pPr>
    <w:rPr>
      <w:sz w:val="18"/>
    </w:rPr>
  </w:style>
  <w:style w:type="character" w:customStyle="1" w:styleId="Hyperlink">
    <w:name w:val="Hyperlink"/>
    <w:basedOn w:val="Privzetapisavaodstavka"/>
    <w:rPr>
      <w:color w:val="0000FF"/>
      <w:u w:val="single"/>
    </w:rPr>
  </w:style>
  <w:style w:type="character" w:styleId="Hiperpovezava">
    <w:name w:val="Hyperlink"/>
    <w:basedOn w:val="Privzetapisavaodstavka"/>
    <w:rsid w:val="004F2FC2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rsid w:val="004F2FC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4F2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arnes.si/~popsd1s/ilbi/botanika.html%20(2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"FIRMA"</vt:lpstr>
    </vt:vector>
  </TitlesOfParts>
  <Company>ISA.IT</Company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"FIRMA"</dc:title>
  <dc:subject/>
  <dc:creator>Marko Nagode</dc:creator>
  <cp:keywords/>
  <dc:description/>
  <cp:lastModifiedBy>Kabinet_RAC</cp:lastModifiedBy>
  <cp:revision>2</cp:revision>
  <cp:lastPrinted>2014-05-22T07:39:00Z</cp:lastPrinted>
  <dcterms:created xsi:type="dcterms:W3CDTF">2014-05-22T08:10:00Z</dcterms:created>
  <dcterms:modified xsi:type="dcterms:W3CDTF">2014-05-22T08:10:00Z</dcterms:modified>
</cp:coreProperties>
</file>